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5D122" w14:textId="4D56961F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b/>
          <w:bCs/>
          <w:caps/>
          <w:color w:val="4AB5FC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Жизнь в последние месяцы стремительно уходит в онлайн. Родители работают из дома, школы закрываются, а дети все больше времени проводят в интернете. </w:t>
      </w:r>
    </w:p>
    <w:p w14:paraId="54FB6C45" w14:textId="77777777" w:rsid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Существенную часть своей жизни современные дети и подростки проводят в интернете, а значит без базовых знаний в области кибербезопасности им, как и взрослым, не обойтись. Чем раньше начать прививать навыки безопасного взаимодействия с виртуальной средой, тем прочнее они усвоятся.</w:t>
      </w:r>
    </w:p>
    <w:p w14:paraId="492A9B6E" w14:textId="314D2770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В цифровом пространстве есть свои правила гигиены. </w:t>
      </w:r>
    </w:p>
    <w:p w14:paraId="0299A1BB" w14:textId="77777777" w:rsidR="00E23610" w:rsidRPr="00237B33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Вот 10 базовых приемов информационной безопасности, о которых нужно знать и говорить детям и подросткам:</w:t>
      </w:r>
    </w:p>
    <w:p w14:paraId="5ADE4372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Не давайте свой телефон незнакомым людям, которым якобы нужно срочно позвонить. Вы же не хотите, чтобы в руки незнакомцев попал разблокированный телефон?</w:t>
      </w:r>
    </w:p>
    <w:p w14:paraId="1BCE5552" w14:textId="750A087A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Используйте длинные и надежные пароли, а также биометрию и двухфакторную аутентификацию, особенно для платежей и денежных переводов. </w:t>
      </w:r>
    </w:p>
    <w:p w14:paraId="55ABDA4B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Меньше рассказывайте о себе в интернете. Думайте, кому и что вы говорите. Злоумышленники могут использовать раскрытые вашими же руками личные данные, чтобы атаковать вас.</w:t>
      </w:r>
    </w:p>
    <w:p w14:paraId="3CE24F3B" w14:textId="2C492D93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принимайте запросы на дружбу от незнакомых людей в социальных сетях. Как минимум, это может кончиться валом рекламного спама. </w:t>
      </w:r>
    </w:p>
    <w:p w14:paraId="5106580F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Следите за тем, какие приложения получают на ваших устройствах доступ и к чему. Новой игре совершенно не обязательно знать, где вы сейчас находитесь или иметь доступ к камере или микрофону. </w:t>
      </w:r>
    </w:p>
    <w:p w14:paraId="7B6D182E" w14:textId="3B18CD3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Обновляйте программы и операционные системы на всех устройствах (не только мобильных). </w:t>
      </w:r>
    </w:p>
    <w:p w14:paraId="234589A9" w14:textId="3E91634B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С осторожностью открывайте электронные письма. Открывать письма с неизвестных адресов </w:t>
      </w:r>
      <w:r w:rsidR="00237B33">
        <w:rPr>
          <w:rFonts w:eastAsia="Times New Roman" w:cs="Times New Roman"/>
          <w:color w:val="000000"/>
          <w:szCs w:val="28"/>
          <w:lang w:eastAsia="ru-RU"/>
        </w:rPr>
        <w:t>не рекомендуется.</w:t>
      </w:r>
    </w:p>
    <w:p w14:paraId="3DBED011" w14:textId="77777777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Аккуратнее относитесь к использованию публичных сетей </w:t>
      </w:r>
      <w:proofErr w:type="spellStart"/>
      <w:r w:rsidRPr="00237B33">
        <w:rPr>
          <w:rFonts w:eastAsia="Times New Roman" w:cs="Times New Roman"/>
          <w:color w:val="000000"/>
          <w:szCs w:val="28"/>
          <w:lang w:eastAsia="ru-RU"/>
        </w:rPr>
        <w:t>Wi-Fi</w:t>
      </w:r>
      <w:proofErr w:type="spellEnd"/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 при обращении к своему мобильному банку. В сети гостиниц и других мест отдыха часто внедряются любители легкой наживы.</w:t>
      </w:r>
    </w:p>
    <w:p w14:paraId="5C40F471" w14:textId="5039E4E9" w:rsidR="00E23610" w:rsidRP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Не скачивайте «поломанное» программное обеспечение с неизвестных сайтов. Заражение фактически обеспечено. </w:t>
      </w:r>
    </w:p>
    <w:p w14:paraId="34170DBB" w14:textId="77777777" w:rsidR="00237B33" w:rsidRDefault="00E23610" w:rsidP="00237B33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 xml:space="preserve">Контролируйте, что ваш ребенок покупает в интернете — все средства для этого встроены в современные операционные системы. Вы должны давать ребенку разрешение на покупку в сети в каждом случае. </w:t>
      </w:r>
    </w:p>
    <w:p w14:paraId="13AE956C" w14:textId="6154B296" w:rsidR="00E23610" w:rsidRDefault="00E23610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7B33">
        <w:rPr>
          <w:rFonts w:eastAsia="Times New Roman" w:cs="Times New Roman"/>
          <w:color w:val="000000"/>
          <w:szCs w:val="28"/>
          <w:lang w:eastAsia="ru-RU"/>
        </w:rPr>
        <w:t>Помните, что дети и подростки в целом разбираются в использовании компьютеров и мобильных устройств лучше вас. Но они не имеют вашего жизненного опыта и более доверчивы</w:t>
      </w:r>
      <w:r w:rsidR="00237B33" w:rsidRPr="00237B3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9542167" w14:textId="7B921806" w:rsidR="003A0D45" w:rsidRDefault="003A0D45" w:rsidP="00237B3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EB09372" w14:textId="6826ED81" w:rsidR="003A0D45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Помощник прокурора Краснокамского района</w:t>
      </w:r>
    </w:p>
    <w:p w14:paraId="38724D8C" w14:textId="606FBDC7" w:rsidR="003A0D45" w:rsidRPr="00237B33" w:rsidRDefault="003A0D45" w:rsidP="003A0D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юрист 2 класса                                                                                Р.Б. Решетникова</w:t>
      </w:r>
    </w:p>
    <w:sectPr w:rsidR="003A0D45" w:rsidRPr="00237B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01AD8"/>
    <w:multiLevelType w:val="multilevel"/>
    <w:tmpl w:val="E8B0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DC"/>
    <w:rsid w:val="002272EC"/>
    <w:rsid w:val="00237B33"/>
    <w:rsid w:val="003A0D45"/>
    <w:rsid w:val="006C0B77"/>
    <w:rsid w:val="00791063"/>
    <w:rsid w:val="007E71F0"/>
    <w:rsid w:val="008242FF"/>
    <w:rsid w:val="00870751"/>
    <w:rsid w:val="00922C48"/>
    <w:rsid w:val="00B915B7"/>
    <w:rsid w:val="00C827DC"/>
    <w:rsid w:val="00E236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CEF7"/>
  <w15:chartTrackingRefBased/>
  <w15:docId w15:val="{6179E3AB-9216-47CE-9918-DC6BBE45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Решетникова</dc:creator>
  <cp:keywords/>
  <dc:description/>
  <cp:lastModifiedBy>Регина Решетникова</cp:lastModifiedBy>
  <cp:revision>5</cp:revision>
  <dcterms:created xsi:type="dcterms:W3CDTF">2020-12-14T11:12:00Z</dcterms:created>
  <dcterms:modified xsi:type="dcterms:W3CDTF">2020-12-14T12:22:00Z</dcterms:modified>
</cp:coreProperties>
</file>